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ascii="宋体" w:hAnsi="宋体" w:eastAsia="宋体" w:cs="宋体"/>
          <w:b/>
          <w:bCs/>
          <w:kern w:val="36"/>
          <w:sz w:val="30"/>
          <w:szCs w:val="30"/>
        </w:rPr>
      </w:pPr>
      <w:r>
        <w:rPr>
          <w:rFonts w:hint="eastAsia" w:ascii="宋体" w:hAnsi="宋体" w:eastAsia="宋体" w:cs="宋体"/>
          <w:b/>
          <w:bCs/>
          <w:kern w:val="36"/>
          <w:sz w:val="30"/>
          <w:szCs w:val="30"/>
        </w:rPr>
        <w:t>中国真空学会监事会条例</w:t>
      </w:r>
    </w:p>
    <w:p>
      <w:pPr>
        <w:widowControl/>
        <w:spacing w:line="360" w:lineRule="auto"/>
        <w:jc w:val="center"/>
        <w:outlineLvl w:val="1"/>
        <w:rPr>
          <w:rFonts w:ascii="宋体" w:hAnsi="宋体" w:eastAsia="宋体" w:cs="宋体"/>
          <w:b/>
          <w:bCs/>
          <w:kern w:val="0"/>
          <w:sz w:val="24"/>
          <w:szCs w:val="24"/>
        </w:rPr>
      </w:pPr>
      <w:bookmarkStart w:id="7" w:name="_GoBack"/>
      <w:bookmarkEnd w:id="7"/>
    </w:p>
    <w:p>
      <w:pPr>
        <w:widowControl/>
        <w:spacing w:line="360" w:lineRule="auto"/>
        <w:jc w:val="center"/>
        <w:outlineLvl w:val="1"/>
        <w:rPr>
          <w:rFonts w:ascii="宋体" w:hAnsi="宋体" w:eastAsia="宋体" w:cs="宋体"/>
          <w:b/>
          <w:bCs/>
          <w:kern w:val="0"/>
          <w:sz w:val="24"/>
          <w:szCs w:val="24"/>
        </w:rPr>
      </w:pPr>
      <w:r>
        <w:rPr>
          <w:rFonts w:hint="eastAsia" w:ascii="宋体" w:hAnsi="宋体" w:eastAsia="宋体" w:cs="宋体"/>
          <w:b/>
          <w:bCs/>
          <w:kern w:val="0"/>
          <w:sz w:val="24"/>
          <w:szCs w:val="24"/>
        </w:rPr>
        <w:t xml:space="preserve">第一章 </w:t>
      </w:r>
      <w:r>
        <w:rPr>
          <w:rFonts w:ascii="宋体" w:hAnsi="宋体" w:eastAsia="宋体" w:cs="宋体"/>
          <w:b/>
          <w:bCs/>
          <w:kern w:val="0"/>
          <w:sz w:val="24"/>
          <w:szCs w:val="24"/>
        </w:rPr>
        <w:t xml:space="preserve"> </w:t>
      </w:r>
      <w:r>
        <w:rPr>
          <w:rFonts w:hint="eastAsia" w:ascii="宋体" w:hAnsi="宋体" w:eastAsia="宋体" w:cs="宋体"/>
          <w:b/>
          <w:bCs/>
          <w:kern w:val="0"/>
          <w:sz w:val="24"/>
          <w:szCs w:val="24"/>
        </w:rPr>
        <w:t>总则</w:t>
      </w:r>
    </w:p>
    <w:p>
      <w:pPr>
        <w:widowControl/>
        <w:numPr>
          <w:ilvl w:val="0"/>
          <w:numId w:val="1"/>
        </w:numPr>
        <w:spacing w:before="100" w:beforeAutospacing="1" w:after="100" w:afterAutospacing="1" w:line="360" w:lineRule="auto"/>
        <w:ind w:left="0" w:firstLine="0"/>
        <w:rPr>
          <w:rFonts w:ascii="宋体" w:hAnsi="宋体" w:eastAsia="宋体" w:cs="宋体"/>
          <w:kern w:val="0"/>
          <w:sz w:val="24"/>
          <w:szCs w:val="24"/>
        </w:rPr>
      </w:pPr>
      <w:r>
        <w:rPr>
          <w:rFonts w:hint="eastAsia" w:ascii="宋体" w:hAnsi="宋体" w:eastAsia="宋体" w:cs="宋体"/>
          <w:kern w:val="0"/>
          <w:sz w:val="24"/>
          <w:szCs w:val="24"/>
        </w:rPr>
        <w:t>根据中国科协全国学会监事会工作办法，监事会是对全国学会工作实施全面监督的常设监督机构，独立行使监督权，是促进全国学会依法依章程开展工作，推进全国学会完善民主决策机制、权力制衡机制、信息公开机制、国际交流合作机制的基础治理制度。</w:t>
      </w:r>
    </w:p>
    <w:p>
      <w:pPr>
        <w:widowControl/>
        <w:numPr>
          <w:ilvl w:val="0"/>
          <w:numId w:val="1"/>
        </w:numPr>
        <w:spacing w:before="100" w:beforeAutospacing="1" w:after="100" w:afterAutospacing="1" w:line="360" w:lineRule="auto"/>
        <w:ind w:left="0" w:firstLine="0"/>
        <w:rPr>
          <w:rFonts w:ascii="宋体" w:hAnsi="宋体" w:eastAsia="宋体" w:cs="宋体"/>
          <w:kern w:val="0"/>
          <w:sz w:val="24"/>
          <w:szCs w:val="24"/>
        </w:rPr>
      </w:pPr>
      <w:r>
        <w:rPr>
          <w:rFonts w:hint="eastAsia" w:ascii="宋体" w:hAnsi="宋体" w:eastAsia="宋体" w:cs="宋体"/>
          <w:kern w:val="0"/>
          <w:sz w:val="24"/>
          <w:szCs w:val="24"/>
        </w:rPr>
        <w:t>为明确和规范中国真空学会(以下简称学会)监事会的职责、权利和义务，使监事会有效开展监督工作，依据学会章程制定本条例。</w:t>
      </w:r>
    </w:p>
    <w:p>
      <w:pPr>
        <w:widowControl/>
        <w:numPr>
          <w:ilvl w:val="0"/>
          <w:numId w:val="1"/>
        </w:numPr>
        <w:spacing w:line="360" w:lineRule="auto"/>
        <w:ind w:left="0" w:firstLine="0"/>
        <w:rPr>
          <w:rFonts w:ascii="宋体" w:hAnsi="宋体" w:eastAsia="宋体" w:cs="宋体"/>
          <w:kern w:val="0"/>
          <w:sz w:val="24"/>
          <w:szCs w:val="24"/>
        </w:rPr>
      </w:pPr>
      <w:r>
        <w:rPr>
          <w:rFonts w:hint="eastAsia" w:ascii="宋体" w:hAnsi="宋体" w:eastAsia="宋体" w:cs="宋体"/>
          <w:kern w:val="0"/>
          <w:sz w:val="24"/>
          <w:szCs w:val="24"/>
        </w:rPr>
        <w:t>监事会是学会的监督机构，监事会及成员接受会员（代表）大会的领导和监督，对会员（代表）大会负责，严格遵守法律法规、学会章程及相关制度，公开公正、忠实勤勉履行监督职责。</w:t>
      </w:r>
    </w:p>
    <w:p>
      <w:pPr>
        <w:widowControl/>
        <w:spacing w:line="360" w:lineRule="auto"/>
        <w:rPr>
          <w:rFonts w:ascii="宋体" w:hAnsi="宋体" w:eastAsia="宋体" w:cs="宋体"/>
          <w:kern w:val="0"/>
          <w:sz w:val="24"/>
          <w:szCs w:val="24"/>
        </w:rPr>
      </w:pPr>
    </w:p>
    <w:p>
      <w:pPr>
        <w:widowControl/>
        <w:spacing w:line="360" w:lineRule="auto"/>
        <w:jc w:val="center"/>
        <w:outlineLvl w:val="1"/>
        <w:rPr>
          <w:rFonts w:ascii="宋体" w:hAnsi="宋体" w:eastAsia="宋体" w:cs="宋体"/>
          <w:b/>
          <w:bCs/>
          <w:kern w:val="0"/>
          <w:sz w:val="24"/>
          <w:szCs w:val="24"/>
        </w:rPr>
      </w:pPr>
      <w:r>
        <w:rPr>
          <w:rFonts w:hint="eastAsia" w:ascii="宋体" w:hAnsi="宋体" w:eastAsia="宋体" w:cs="宋体"/>
          <w:b/>
          <w:bCs/>
          <w:kern w:val="0"/>
          <w:sz w:val="24"/>
          <w:szCs w:val="24"/>
        </w:rPr>
        <w:t>第二章  监事会产生办法和任期</w:t>
      </w:r>
    </w:p>
    <w:p>
      <w:pPr>
        <w:widowControl/>
        <w:spacing w:line="360" w:lineRule="auto"/>
        <w:rPr>
          <w:rFonts w:ascii="宋体" w:hAnsi="宋体" w:eastAsia="宋体" w:cs="宋体"/>
          <w:kern w:val="0"/>
          <w:sz w:val="24"/>
          <w:szCs w:val="24"/>
        </w:rPr>
      </w:pPr>
    </w:p>
    <w:p>
      <w:pPr>
        <w:widowControl/>
        <w:spacing w:line="360" w:lineRule="auto"/>
        <w:rPr>
          <w:rFonts w:ascii="宋体" w:hAnsi="宋体" w:eastAsia="宋体" w:cs="宋体"/>
          <w:kern w:val="0"/>
          <w:sz w:val="24"/>
          <w:szCs w:val="24"/>
        </w:rPr>
      </w:pPr>
      <w:bookmarkStart w:id="0" w:name="_Hlk26809368"/>
      <w:r>
        <w:rPr>
          <w:rFonts w:hint="eastAsia" w:ascii="宋体" w:hAnsi="宋体" w:eastAsia="宋体" w:cs="宋体"/>
          <w:kern w:val="0"/>
          <w:sz w:val="24"/>
          <w:szCs w:val="24"/>
        </w:rPr>
        <w:t>第四条</w:t>
      </w:r>
      <w:bookmarkEnd w:id="0"/>
      <w:r>
        <w:rPr>
          <w:rFonts w:hint="eastAsia" w:ascii="宋体" w:hAnsi="宋体" w:eastAsia="宋体" w:cs="宋体"/>
          <w:kern w:val="0"/>
          <w:sz w:val="24"/>
          <w:szCs w:val="24"/>
        </w:rPr>
        <w:t xml:space="preserve"> 监事会人数一般不超过9人，不少于3人，监事会设监事长</w:t>
      </w:r>
      <w:r>
        <w:rPr>
          <w:rFonts w:ascii="宋体" w:hAnsi="宋体" w:eastAsia="宋体" w:cs="宋体"/>
          <w:kern w:val="0"/>
          <w:sz w:val="24"/>
          <w:szCs w:val="24"/>
        </w:rPr>
        <w:t>1名，监事长年龄不超过70周岁，连任不超过2届。</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第五条 监事由会员（代表）大会选举产生或罢免；监事选举方式与理事选举方式相同，由理事会提出下届监事会人员组成人选，经全国会员代表大会选举产生。</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第六条 监事会任期与理事会相同，监事会在学会理事会换届时一并换届。</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第七条 每一单位当选监事不得超过1人。</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第八条 如监事会人数少于3人时，由会员代表大会或理事会会议增选。</w:t>
      </w:r>
    </w:p>
    <w:p>
      <w:pPr>
        <w:widowControl/>
        <w:spacing w:line="360" w:lineRule="auto"/>
        <w:rPr>
          <w:rFonts w:ascii="宋体" w:hAnsi="宋体" w:eastAsia="宋体" w:cs="宋体"/>
          <w:kern w:val="0"/>
          <w:sz w:val="24"/>
          <w:szCs w:val="24"/>
        </w:rPr>
      </w:pPr>
    </w:p>
    <w:p>
      <w:pPr>
        <w:widowControl/>
        <w:spacing w:line="360" w:lineRule="auto"/>
        <w:jc w:val="center"/>
        <w:outlineLvl w:val="1"/>
        <w:rPr>
          <w:rFonts w:ascii="宋体" w:hAnsi="宋体" w:eastAsia="宋体" w:cs="宋体"/>
          <w:b/>
          <w:bCs/>
          <w:kern w:val="0"/>
          <w:sz w:val="24"/>
          <w:szCs w:val="24"/>
        </w:rPr>
      </w:pPr>
      <w:r>
        <w:rPr>
          <w:rFonts w:hint="eastAsia" w:ascii="宋体" w:hAnsi="宋体" w:eastAsia="宋体" w:cs="宋体"/>
          <w:b/>
          <w:bCs/>
          <w:kern w:val="0"/>
          <w:sz w:val="24"/>
          <w:szCs w:val="24"/>
        </w:rPr>
        <w:t xml:space="preserve">第三章  </w:t>
      </w:r>
      <w:bookmarkStart w:id="1" w:name="_Hlk26855517"/>
      <w:r>
        <w:rPr>
          <w:rFonts w:hint="eastAsia" w:ascii="宋体" w:hAnsi="宋体" w:eastAsia="宋体" w:cs="宋体"/>
          <w:b/>
          <w:bCs/>
          <w:kern w:val="0"/>
          <w:sz w:val="24"/>
          <w:szCs w:val="24"/>
        </w:rPr>
        <w:t>监事会的职责与工作守则</w:t>
      </w:r>
      <w:bookmarkEnd w:id="1"/>
    </w:p>
    <w:p>
      <w:pPr>
        <w:widowControl/>
        <w:spacing w:line="360" w:lineRule="auto"/>
        <w:rPr>
          <w:rFonts w:ascii="宋体" w:hAnsi="宋体" w:eastAsia="宋体" w:cs="宋体"/>
          <w:kern w:val="0"/>
          <w:sz w:val="24"/>
          <w:szCs w:val="24"/>
        </w:rPr>
      </w:pP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第九条 监事会的</w:t>
      </w:r>
      <w:r>
        <w:rPr>
          <w:rFonts w:hint="eastAsia" w:ascii="宋体" w:hAnsi="宋体" w:eastAsia="宋体"/>
          <w:sz w:val="24"/>
          <w:szCs w:val="24"/>
        </w:rPr>
        <w:t>职责和权利</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（一）选举监事长；</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（二）出席会员（代表）大会，向会员（代表）大会报告监事会的工作；</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（三）列席理事会（常务理事会），</w:t>
      </w:r>
      <w:r>
        <w:rPr>
          <w:rFonts w:ascii="宋体" w:hAnsi="宋体" w:eastAsia="宋体"/>
          <w:sz w:val="24"/>
          <w:szCs w:val="24"/>
          <w:shd w:val="clear" w:color="auto" w:fill="FFFFFF"/>
        </w:rPr>
        <w:t>并对决议事项提出质询或建议</w:t>
      </w:r>
      <w:r>
        <w:rPr>
          <w:rFonts w:hint="eastAsia" w:ascii="宋体" w:hAnsi="宋体" w:eastAsia="宋体"/>
          <w:sz w:val="24"/>
          <w:szCs w:val="24"/>
          <w:shd w:val="clear" w:color="auto" w:fill="FFFFFF"/>
        </w:rPr>
        <w:t>；</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（四）监督理事会（常务理事会）执行党和国家政策法规、学会章程、会员（代表）大会决议和决定的情况；</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（五）监督理事会（常务理事会）决策的合法性和合规性；</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（六）监督学会资产管理、经费预算和财务运行管理情况</w:t>
      </w:r>
      <w:r>
        <w:rPr>
          <w:rFonts w:ascii="宋体" w:hAnsi="宋体" w:eastAsia="宋体" w:cs="Arial"/>
          <w:sz w:val="24"/>
          <w:szCs w:val="24"/>
        </w:rPr>
        <w:t>；</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（七）监督学会各专业委员会等分支机构的运行，检查是否遵循国家法律和学会章程；</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（八）监督理事长、副理事长、秘书长、副秘书长和各专业委员会主任等管理人员是否履行了相应的职责和义务，是否存在损害学会利益行为。</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（九）提请会员（代表）大会选举或罢免监事；</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十</w:t>
      </w:r>
      <w:r>
        <w:rPr>
          <w:rFonts w:ascii="宋体" w:hAnsi="宋体" w:eastAsia="宋体" w:cs="宋体"/>
          <w:kern w:val="0"/>
          <w:sz w:val="24"/>
          <w:szCs w:val="24"/>
        </w:rPr>
        <w:t>）监督监事会认为重要的或有重大影响的专项事务；</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（十</w:t>
      </w:r>
      <w:r>
        <w:rPr>
          <w:rFonts w:hint="eastAsia" w:ascii="宋体" w:hAnsi="宋体" w:eastAsia="宋体" w:cs="宋体"/>
          <w:kern w:val="0"/>
          <w:sz w:val="24"/>
          <w:szCs w:val="24"/>
        </w:rPr>
        <w:t>一</w:t>
      </w:r>
      <w:r>
        <w:rPr>
          <w:rFonts w:ascii="宋体" w:hAnsi="宋体" w:eastAsia="宋体" w:cs="宋体"/>
          <w:kern w:val="0"/>
          <w:sz w:val="24"/>
          <w:szCs w:val="24"/>
        </w:rPr>
        <w:t>）学会章程、会员（代表）大会或相关规章制度授权的其他职责。</w:t>
      </w:r>
    </w:p>
    <w:p>
      <w:pPr>
        <w:widowControl/>
        <w:spacing w:line="360" w:lineRule="auto"/>
        <w:rPr>
          <w:rFonts w:ascii="宋体" w:hAnsi="宋体" w:eastAsia="宋体" w:cs="宋体"/>
          <w:kern w:val="0"/>
          <w:sz w:val="24"/>
          <w:szCs w:val="24"/>
        </w:rPr>
      </w:pP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第十条 监事会的工作守则</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（一）监事会发现学会理事及</w:t>
      </w:r>
      <w:bookmarkStart w:id="2" w:name="_Hlk26855960"/>
      <w:r>
        <w:rPr>
          <w:rFonts w:hint="eastAsia" w:ascii="宋体" w:hAnsi="宋体" w:eastAsia="宋体" w:cs="宋体"/>
          <w:kern w:val="0"/>
          <w:sz w:val="24"/>
          <w:szCs w:val="24"/>
        </w:rPr>
        <w:t>专业委员会委员</w:t>
      </w:r>
      <w:bookmarkEnd w:id="2"/>
      <w:r>
        <w:rPr>
          <w:rFonts w:hint="eastAsia" w:ascii="宋体" w:hAnsi="宋体" w:eastAsia="宋体" w:cs="宋体"/>
          <w:kern w:val="0"/>
          <w:sz w:val="24"/>
          <w:szCs w:val="24"/>
        </w:rPr>
        <w:t>有不当行为，可向理事会（理事长）或有关人员反映并提出整改要求；</w:t>
      </w:r>
    </w:p>
    <w:p>
      <w:pPr>
        <w:widowControl/>
        <w:spacing w:line="360" w:lineRule="auto"/>
        <w:rPr>
          <w:rFonts w:ascii="宋体" w:hAnsi="宋体" w:eastAsia="宋体"/>
          <w:sz w:val="24"/>
          <w:szCs w:val="24"/>
        </w:rPr>
      </w:pPr>
      <w:r>
        <w:rPr>
          <w:rFonts w:hint="eastAsia" w:ascii="宋体" w:hAnsi="宋体" w:eastAsia="宋体" w:cs="宋体"/>
          <w:kern w:val="0"/>
          <w:sz w:val="24"/>
          <w:szCs w:val="24"/>
        </w:rPr>
        <w:t>（二）</w:t>
      </w:r>
      <w:r>
        <w:rPr>
          <w:rFonts w:ascii="宋体" w:hAnsi="宋体" w:eastAsia="宋体"/>
          <w:sz w:val="24"/>
          <w:szCs w:val="24"/>
        </w:rPr>
        <w:t>向业务主管单位、行业管理部门、登记管理机关以及税务、会计主管部门反映本团体工作中存在的问题；</w:t>
      </w:r>
    </w:p>
    <w:p>
      <w:pPr>
        <w:widowControl/>
        <w:spacing w:line="360" w:lineRule="auto"/>
        <w:rPr>
          <w:rFonts w:ascii="宋体" w:hAnsi="宋体" w:eastAsia="宋体" w:cs="宋体"/>
          <w:kern w:val="0"/>
          <w:sz w:val="24"/>
          <w:szCs w:val="24"/>
        </w:rPr>
      </w:pPr>
      <w:r>
        <w:rPr>
          <w:rFonts w:hint="eastAsia" w:ascii="宋体" w:hAnsi="宋体" w:eastAsia="宋体"/>
          <w:sz w:val="24"/>
          <w:szCs w:val="24"/>
        </w:rPr>
        <w:t>（三）在列席理事会（常务理事会）时，监事会成员发现会议存在违反学会章程或有关制度规定的情况时，可当场向主持人提出意见建议，并将有关情况形成记录。</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（四）学会会员和专业委员会对理事会或常务理事会决议有异议时可向监事会提出书面申诉。监事会收到申诉后应在30天内决定是否受理；</w:t>
      </w:r>
    </w:p>
    <w:p>
      <w:pPr>
        <w:widowControl/>
        <w:shd w:val="clear" w:color="auto" w:fill="FFFFFF"/>
        <w:spacing w:line="360" w:lineRule="auto"/>
        <w:rPr>
          <w:rFonts w:ascii="宋体" w:hAnsi="宋体" w:eastAsia="宋体" w:cs="宋体"/>
          <w:kern w:val="0"/>
          <w:sz w:val="24"/>
          <w:szCs w:val="24"/>
        </w:rPr>
      </w:pPr>
      <w:r>
        <w:rPr>
          <w:rFonts w:ascii="微软雅黑" w:hAnsi="微软雅黑" w:eastAsia="宋体" w:cs="宋体"/>
          <w:kern w:val="0"/>
          <w:sz w:val="24"/>
          <w:szCs w:val="24"/>
        </w:rPr>
        <w:t>（</w:t>
      </w:r>
      <w:r>
        <w:rPr>
          <w:rFonts w:hint="eastAsia" w:ascii="微软雅黑" w:hAnsi="微软雅黑" w:eastAsia="宋体" w:cs="宋体"/>
          <w:kern w:val="0"/>
          <w:sz w:val="24"/>
          <w:szCs w:val="24"/>
        </w:rPr>
        <w:t>五</w:t>
      </w:r>
      <w:r>
        <w:rPr>
          <w:rFonts w:ascii="微软雅黑" w:hAnsi="微软雅黑" w:eastAsia="宋体" w:cs="宋体"/>
          <w:kern w:val="0"/>
          <w:sz w:val="24"/>
          <w:szCs w:val="24"/>
        </w:rPr>
        <w:t>）</w:t>
      </w:r>
      <w:r>
        <w:rPr>
          <w:rFonts w:hint="eastAsia" w:ascii="宋体" w:hAnsi="宋体" w:eastAsia="宋体" w:cs="宋体"/>
          <w:kern w:val="0"/>
          <w:sz w:val="24"/>
          <w:szCs w:val="24"/>
        </w:rPr>
        <w:t>履行会员（代表）大会赋予的其他职责；</w:t>
      </w:r>
    </w:p>
    <w:p>
      <w:pPr>
        <w:widowControl/>
        <w:shd w:val="clear" w:color="auto" w:fill="FFFFFF"/>
        <w:spacing w:line="360" w:lineRule="auto"/>
        <w:rPr>
          <w:rFonts w:ascii="宋体" w:hAnsi="宋体" w:eastAsia="宋体" w:cs="宋体"/>
          <w:kern w:val="0"/>
          <w:sz w:val="24"/>
          <w:szCs w:val="24"/>
        </w:rPr>
      </w:pPr>
      <w:r>
        <w:rPr>
          <w:rFonts w:hint="eastAsia" w:ascii="宋体" w:hAnsi="宋体" w:eastAsia="宋体" w:cs="宋体"/>
          <w:kern w:val="0"/>
          <w:sz w:val="24"/>
          <w:szCs w:val="24"/>
        </w:rPr>
        <w:t>（六）学会重要文件及资讯等应及时抄送监事会，确保信息畅通。</w:t>
      </w:r>
    </w:p>
    <w:p>
      <w:pPr>
        <w:widowControl/>
        <w:spacing w:line="360" w:lineRule="auto"/>
        <w:rPr>
          <w:rFonts w:ascii="宋体" w:hAnsi="宋体" w:eastAsia="宋体" w:cs="宋体"/>
          <w:kern w:val="0"/>
          <w:sz w:val="24"/>
          <w:szCs w:val="24"/>
        </w:rPr>
      </w:pPr>
      <w:bookmarkStart w:id="3" w:name="_Hlk26855505"/>
      <w:r>
        <w:rPr>
          <w:rFonts w:hint="eastAsia" w:ascii="宋体" w:hAnsi="宋体" w:eastAsia="宋体" w:cs="宋体"/>
          <w:kern w:val="0"/>
          <w:sz w:val="24"/>
          <w:szCs w:val="24"/>
        </w:rPr>
        <w:t>第十一条</w:t>
      </w:r>
      <w:bookmarkEnd w:id="3"/>
      <w:r>
        <w:rPr>
          <w:rFonts w:hint="eastAsia" w:ascii="宋体" w:hAnsi="宋体" w:eastAsia="宋体" w:cs="宋体"/>
          <w:kern w:val="0"/>
          <w:sz w:val="24"/>
          <w:szCs w:val="24"/>
        </w:rPr>
        <w:t xml:space="preserve"> 监事会每半年至少召开一次会议；</w:t>
      </w:r>
      <w:r>
        <w:rPr>
          <w:rFonts w:hint="eastAsia" w:ascii="宋体" w:hAnsi="宋体" w:eastAsia="宋体"/>
          <w:sz w:val="24"/>
          <w:szCs w:val="24"/>
        </w:rPr>
        <w:t>监事会会议须有</w:t>
      </w:r>
      <w:r>
        <w:rPr>
          <w:rFonts w:ascii="宋体" w:hAnsi="宋体" w:eastAsia="宋体" w:cs="Arial"/>
          <w:sz w:val="24"/>
          <w:szCs w:val="24"/>
        </w:rPr>
        <w:t>2/3</w:t>
      </w:r>
      <w:r>
        <w:rPr>
          <w:rFonts w:hint="eastAsia" w:ascii="宋体" w:hAnsi="宋体" w:eastAsia="宋体"/>
          <w:sz w:val="24"/>
          <w:szCs w:val="24"/>
        </w:rPr>
        <w:t>以上监事出席方能召开，其决议须经到会监事</w:t>
      </w:r>
      <w:r>
        <w:rPr>
          <w:rFonts w:ascii="宋体" w:hAnsi="宋体" w:eastAsia="宋体" w:cs="Arial"/>
          <w:sz w:val="24"/>
          <w:szCs w:val="24"/>
        </w:rPr>
        <w:t>1/2</w:t>
      </w:r>
      <w:r>
        <w:rPr>
          <w:rFonts w:hint="eastAsia" w:ascii="宋体" w:hAnsi="宋体" w:eastAsia="宋体"/>
          <w:sz w:val="24"/>
          <w:szCs w:val="24"/>
        </w:rPr>
        <w:t>以上通过方为有效。</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第十二条 监事必须履行保密职责。</w:t>
      </w:r>
    </w:p>
    <w:p>
      <w:pPr>
        <w:widowControl/>
        <w:spacing w:line="360" w:lineRule="auto"/>
        <w:rPr>
          <w:rFonts w:ascii="宋体" w:hAnsi="宋体" w:eastAsia="宋体" w:cs="宋体"/>
          <w:kern w:val="0"/>
          <w:sz w:val="24"/>
          <w:szCs w:val="24"/>
        </w:rPr>
      </w:pPr>
      <w:bookmarkStart w:id="4" w:name="_Hlk26809662"/>
      <w:r>
        <w:rPr>
          <w:rFonts w:hint="eastAsia" w:ascii="宋体" w:hAnsi="宋体" w:eastAsia="宋体" w:cs="宋体"/>
          <w:kern w:val="0"/>
          <w:sz w:val="24"/>
          <w:szCs w:val="24"/>
        </w:rPr>
        <w:t>第十三条</w:t>
      </w:r>
      <w:bookmarkEnd w:id="4"/>
      <w:r>
        <w:rPr>
          <w:rFonts w:hint="eastAsia" w:ascii="宋体" w:hAnsi="宋体" w:eastAsia="宋体" w:cs="宋体"/>
          <w:kern w:val="0"/>
          <w:sz w:val="24"/>
          <w:szCs w:val="24"/>
        </w:rPr>
        <w:t xml:space="preserve"> 监事列席理事会（常务理事会）会议时不参与理事会（常务理事会）表决。</w:t>
      </w:r>
    </w:p>
    <w:p>
      <w:pPr>
        <w:widowControl/>
        <w:spacing w:line="360" w:lineRule="auto"/>
        <w:rPr>
          <w:rFonts w:ascii="宋体" w:hAnsi="宋体" w:eastAsia="宋体" w:cs="宋体"/>
          <w:kern w:val="0"/>
          <w:sz w:val="24"/>
          <w:szCs w:val="24"/>
        </w:rPr>
      </w:pPr>
    </w:p>
    <w:p>
      <w:pPr>
        <w:widowControl/>
        <w:spacing w:line="360" w:lineRule="auto"/>
        <w:jc w:val="center"/>
        <w:outlineLvl w:val="1"/>
        <w:rPr>
          <w:rFonts w:ascii="宋体" w:hAnsi="宋体" w:eastAsia="宋体" w:cs="宋体"/>
          <w:b/>
          <w:bCs/>
          <w:kern w:val="0"/>
          <w:sz w:val="24"/>
          <w:szCs w:val="24"/>
        </w:rPr>
      </w:pPr>
      <w:r>
        <w:rPr>
          <w:rFonts w:hint="eastAsia" w:ascii="宋体" w:hAnsi="宋体" w:eastAsia="宋体" w:cs="宋体"/>
          <w:b/>
          <w:bCs/>
          <w:kern w:val="0"/>
          <w:sz w:val="24"/>
          <w:szCs w:val="24"/>
        </w:rPr>
        <w:t xml:space="preserve">第四章  </w:t>
      </w:r>
      <w:bookmarkStart w:id="5" w:name="_Hlk139982167"/>
      <w:r>
        <w:rPr>
          <w:rFonts w:hint="eastAsia" w:ascii="宋体" w:hAnsi="宋体" w:eastAsia="宋体" w:cs="宋体"/>
          <w:b/>
          <w:bCs/>
          <w:kern w:val="0"/>
          <w:sz w:val="24"/>
          <w:szCs w:val="24"/>
        </w:rPr>
        <w:t>监事资格</w:t>
      </w:r>
      <w:bookmarkEnd w:id="5"/>
      <w:r>
        <w:rPr>
          <w:rFonts w:hint="eastAsia" w:ascii="宋体" w:hAnsi="宋体" w:eastAsia="宋体" w:cs="宋体"/>
          <w:b/>
          <w:bCs/>
          <w:kern w:val="0"/>
          <w:sz w:val="24"/>
          <w:szCs w:val="24"/>
        </w:rPr>
        <w:t>和职权</w:t>
      </w:r>
    </w:p>
    <w:p>
      <w:pPr>
        <w:widowControl/>
        <w:spacing w:line="360" w:lineRule="auto"/>
        <w:jc w:val="center"/>
        <w:outlineLvl w:val="1"/>
        <w:rPr>
          <w:rFonts w:ascii="宋体" w:hAnsi="宋体" w:eastAsia="宋体" w:cs="宋体"/>
          <w:b/>
          <w:bCs/>
          <w:kern w:val="0"/>
          <w:sz w:val="24"/>
          <w:szCs w:val="24"/>
        </w:rPr>
      </w:pP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第十四条 监事资格</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（一）</w:t>
      </w:r>
      <w:r>
        <w:rPr>
          <w:rFonts w:ascii="宋体" w:hAnsi="宋体" w:eastAsia="宋体" w:cs="宋体"/>
          <w:kern w:val="0"/>
          <w:sz w:val="24"/>
          <w:szCs w:val="24"/>
        </w:rPr>
        <w:t>热爱祖国，坚持党的路线、方针、政策，有良好的道德品质和职业操守；</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（二） 监事须是学会会员。</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（三） 热心学会事业，身体健康，具有履职尽责的能力和条件；</w:t>
      </w:r>
    </w:p>
    <w:p>
      <w:pPr>
        <w:widowControl/>
        <w:spacing w:line="360" w:lineRule="auto"/>
        <w:rPr>
          <w:rFonts w:ascii="宋体" w:hAnsi="宋体" w:eastAsia="宋体" w:cs="宋体"/>
          <w:kern w:val="0"/>
          <w:sz w:val="24"/>
          <w:szCs w:val="24"/>
        </w:rPr>
      </w:pPr>
      <w:bookmarkStart w:id="6" w:name="_Hlk139982207"/>
      <w:r>
        <w:rPr>
          <w:rFonts w:hint="eastAsia" w:ascii="宋体" w:hAnsi="宋体" w:eastAsia="宋体" w:cs="宋体"/>
          <w:kern w:val="0"/>
          <w:sz w:val="24"/>
          <w:szCs w:val="24"/>
        </w:rPr>
        <w:t>（四）</w:t>
      </w:r>
      <w:bookmarkEnd w:id="6"/>
      <w:r>
        <w:rPr>
          <w:rFonts w:hint="eastAsia" w:ascii="宋体" w:hAnsi="宋体" w:eastAsia="宋体" w:cs="宋体"/>
          <w:kern w:val="0"/>
          <w:sz w:val="24"/>
          <w:szCs w:val="24"/>
        </w:rPr>
        <w:t xml:space="preserve"> 坚持原则，清正廉洁，办事公道</w:t>
      </w:r>
      <w:r>
        <w:rPr>
          <w:rFonts w:ascii="宋体" w:hAnsi="宋体" w:eastAsia="宋体" w:cs="宋体"/>
          <w:kern w:val="0"/>
          <w:sz w:val="24"/>
          <w:szCs w:val="24"/>
        </w:rPr>
        <w:t>;</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（五） 应当遵守有关法律法规和学会《章程》，忠实、勤勉履行职责。</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（六） 学会现任理事长、副理事长、理事、秘书长、副秘书长、</w:t>
      </w:r>
      <w:r>
        <w:rPr>
          <w:rFonts w:hint="eastAsia" w:ascii="宋体" w:hAnsi="宋体" w:eastAsia="宋体"/>
          <w:sz w:val="24"/>
          <w:szCs w:val="24"/>
        </w:rPr>
        <w:t>分支机构负责人</w:t>
      </w:r>
      <w:r>
        <w:rPr>
          <w:rFonts w:hint="eastAsia" w:ascii="宋体" w:hAnsi="宋体" w:eastAsia="宋体" w:cs="宋体"/>
          <w:kern w:val="0"/>
          <w:sz w:val="24"/>
          <w:szCs w:val="24"/>
        </w:rPr>
        <w:t>及学会专职工作人员不得兼任监事。</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第十五条</w:t>
      </w:r>
      <w:r>
        <w:rPr>
          <w:rFonts w:ascii="宋体" w:hAnsi="宋体" w:eastAsia="宋体" w:cs="宋体"/>
          <w:kern w:val="0"/>
          <w:sz w:val="24"/>
          <w:szCs w:val="24"/>
        </w:rPr>
        <w:t xml:space="preserve"> 监事的职权：</w:t>
      </w:r>
    </w:p>
    <w:p>
      <w:pPr>
        <w:widowControl/>
        <w:tabs>
          <w:tab w:val="left" w:pos="851"/>
        </w:tabs>
        <w:spacing w:line="360" w:lineRule="auto"/>
        <w:ind w:left="1" w:hanging="1"/>
        <w:rPr>
          <w:rFonts w:ascii="宋体" w:hAnsi="宋体" w:eastAsia="宋体" w:cs="宋体"/>
          <w:kern w:val="0"/>
          <w:sz w:val="24"/>
          <w:szCs w:val="24"/>
        </w:rPr>
      </w:pPr>
      <w:r>
        <w:rPr>
          <w:rFonts w:ascii="宋体" w:hAnsi="宋体" w:eastAsia="宋体" w:cs="宋体"/>
          <w:kern w:val="0"/>
          <w:sz w:val="24"/>
          <w:szCs w:val="24"/>
        </w:rPr>
        <w:t>（一）根据学会章程和相关制度，开展监督工作，履行监督职责；</w:t>
      </w:r>
    </w:p>
    <w:p>
      <w:pPr>
        <w:widowControl/>
        <w:tabs>
          <w:tab w:val="left" w:pos="851"/>
        </w:tabs>
        <w:spacing w:line="360" w:lineRule="auto"/>
        <w:ind w:left="1" w:hanging="1"/>
        <w:rPr>
          <w:rFonts w:ascii="宋体" w:hAnsi="宋体" w:eastAsia="宋体" w:cs="宋体"/>
          <w:kern w:val="0"/>
          <w:sz w:val="24"/>
          <w:szCs w:val="24"/>
        </w:rPr>
      </w:pPr>
      <w:r>
        <w:rPr>
          <w:rFonts w:ascii="宋体" w:hAnsi="宋体" w:eastAsia="宋体" w:cs="宋体"/>
          <w:kern w:val="0"/>
          <w:sz w:val="24"/>
          <w:szCs w:val="24"/>
        </w:rPr>
        <w:t>（二）根据监事会的分工，完成职责范围内的工作；</w:t>
      </w:r>
    </w:p>
    <w:p>
      <w:pPr>
        <w:widowControl/>
        <w:tabs>
          <w:tab w:val="left" w:pos="851"/>
        </w:tabs>
        <w:spacing w:line="360" w:lineRule="auto"/>
        <w:ind w:left="1" w:hanging="1"/>
        <w:rPr>
          <w:rFonts w:ascii="宋体" w:hAnsi="宋体" w:eastAsia="宋体" w:cs="宋体"/>
          <w:kern w:val="0"/>
          <w:sz w:val="24"/>
          <w:szCs w:val="24"/>
        </w:rPr>
      </w:pPr>
      <w:r>
        <w:rPr>
          <w:rFonts w:ascii="宋体" w:hAnsi="宋体" w:eastAsia="宋体" w:cs="宋体"/>
          <w:kern w:val="0"/>
          <w:sz w:val="24"/>
          <w:szCs w:val="24"/>
        </w:rPr>
        <w:t>（三）根据监事会的决定和监事长的委派，参加学会活动，完成相关工作；</w:t>
      </w:r>
    </w:p>
    <w:p>
      <w:pPr>
        <w:widowControl/>
        <w:tabs>
          <w:tab w:val="left" w:pos="851"/>
        </w:tabs>
        <w:spacing w:line="360" w:lineRule="auto"/>
        <w:ind w:left="1" w:hanging="1"/>
        <w:rPr>
          <w:rFonts w:ascii="宋体" w:hAnsi="宋体" w:eastAsia="宋体" w:cs="宋体"/>
          <w:kern w:val="0"/>
          <w:sz w:val="24"/>
          <w:szCs w:val="24"/>
        </w:rPr>
      </w:pPr>
      <w:r>
        <w:rPr>
          <w:rFonts w:ascii="宋体" w:hAnsi="宋体" w:eastAsia="宋体" w:cs="宋体"/>
          <w:kern w:val="0"/>
          <w:sz w:val="24"/>
          <w:szCs w:val="24"/>
        </w:rPr>
        <w:t>（四）执行监事会的决议；</w:t>
      </w:r>
    </w:p>
    <w:p>
      <w:pPr>
        <w:widowControl/>
        <w:tabs>
          <w:tab w:val="left" w:pos="851"/>
        </w:tabs>
        <w:spacing w:line="360" w:lineRule="auto"/>
        <w:ind w:left="1" w:hanging="1"/>
        <w:rPr>
          <w:rFonts w:ascii="宋体" w:hAnsi="宋体" w:eastAsia="宋体" w:cs="宋体"/>
          <w:kern w:val="0"/>
          <w:sz w:val="24"/>
          <w:szCs w:val="24"/>
        </w:rPr>
      </w:pPr>
      <w:r>
        <w:rPr>
          <w:rFonts w:ascii="宋体" w:hAnsi="宋体" w:eastAsia="宋体" w:cs="宋体"/>
          <w:kern w:val="0"/>
          <w:sz w:val="24"/>
          <w:szCs w:val="24"/>
        </w:rPr>
        <w:t>（五）出席监事会各种会议，行使表决权，对监事会工作提出意见和建议；</w:t>
      </w:r>
    </w:p>
    <w:p>
      <w:pPr>
        <w:widowControl/>
        <w:tabs>
          <w:tab w:val="left" w:pos="851"/>
        </w:tabs>
        <w:spacing w:line="360" w:lineRule="auto"/>
        <w:ind w:left="1" w:hanging="1"/>
        <w:rPr>
          <w:rFonts w:ascii="宋体" w:hAnsi="宋体" w:eastAsia="宋体" w:cs="宋体"/>
          <w:kern w:val="0"/>
          <w:sz w:val="24"/>
          <w:szCs w:val="24"/>
        </w:rPr>
      </w:pPr>
      <w:r>
        <w:rPr>
          <w:rFonts w:ascii="宋体" w:hAnsi="宋体" w:eastAsia="宋体" w:cs="宋体"/>
          <w:kern w:val="0"/>
          <w:sz w:val="24"/>
          <w:szCs w:val="24"/>
        </w:rPr>
        <w:t>（六）列席理事会（常务理事会）会议，行使监督权。</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第十六条</w:t>
      </w:r>
      <w:r>
        <w:rPr>
          <w:rFonts w:ascii="宋体" w:hAnsi="宋体" w:eastAsia="宋体" w:cs="宋体"/>
          <w:kern w:val="0"/>
          <w:sz w:val="24"/>
          <w:szCs w:val="24"/>
        </w:rPr>
        <w:t xml:space="preserve"> 监事长的职权：</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（一）主持监事会工作；</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（二）负责监事的职责分工和工作安排；</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（三）召集、主持监事会会议；</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（四）审定、签发监事会的报告和其他重要文件；</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（五）代表监事会向会员（代表）大会报告工作；</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（六）列席或委派代表列席理事会（常务理事会）以及其他有必要列席的会议；</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（七）代表监事会对全国学会“三重一大”事项、重要业务活动、涉法涉诉事项等发表意见和建议；</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（八）检查、督促监事会决议的执行情况；</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（九）检查、督促监事的履职情况；</w:t>
      </w:r>
    </w:p>
    <w:p>
      <w:pPr>
        <w:widowControl/>
        <w:spacing w:line="360" w:lineRule="auto"/>
        <w:rPr>
          <w:rFonts w:ascii="宋体" w:hAnsi="宋体" w:eastAsia="宋体" w:cs="宋体"/>
          <w:kern w:val="0"/>
          <w:sz w:val="24"/>
          <w:szCs w:val="24"/>
        </w:rPr>
      </w:pPr>
      <w:r>
        <w:rPr>
          <w:rFonts w:ascii="宋体" w:hAnsi="宋体" w:eastAsia="宋体" w:cs="宋体"/>
          <w:kern w:val="0"/>
          <w:sz w:val="24"/>
          <w:szCs w:val="24"/>
        </w:rPr>
        <w:t>（十）学会章程、会员（代表）大会决议、学会规章制度、监事会决议确定的其他职责。</w:t>
      </w:r>
    </w:p>
    <w:p>
      <w:pPr>
        <w:widowControl/>
        <w:spacing w:line="360" w:lineRule="auto"/>
        <w:jc w:val="center"/>
        <w:outlineLvl w:val="1"/>
        <w:rPr>
          <w:rFonts w:ascii="宋体" w:hAnsi="宋体" w:eastAsia="宋体" w:cs="宋体"/>
          <w:b/>
          <w:bCs/>
          <w:kern w:val="0"/>
          <w:sz w:val="24"/>
          <w:szCs w:val="24"/>
        </w:rPr>
      </w:pPr>
      <w:r>
        <w:rPr>
          <w:rFonts w:hint="eastAsia" w:ascii="宋体" w:hAnsi="宋体" w:eastAsia="宋体" w:cs="宋体"/>
          <w:b/>
          <w:bCs/>
          <w:kern w:val="0"/>
          <w:sz w:val="24"/>
          <w:szCs w:val="24"/>
        </w:rPr>
        <w:t>第五章  附则</w:t>
      </w:r>
    </w:p>
    <w:p>
      <w:pPr>
        <w:widowControl/>
        <w:spacing w:line="360" w:lineRule="auto"/>
        <w:rPr>
          <w:rFonts w:ascii="宋体" w:hAnsi="宋体" w:eastAsia="宋体" w:cs="宋体"/>
          <w:kern w:val="0"/>
          <w:sz w:val="24"/>
          <w:szCs w:val="24"/>
        </w:rPr>
      </w:pP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第十七条 </w:t>
      </w:r>
      <w:r>
        <w:rPr>
          <w:rFonts w:hint="eastAsia" w:ascii="宋体" w:hAnsi="宋体" w:eastAsia="宋体"/>
          <w:sz w:val="24"/>
          <w:szCs w:val="24"/>
        </w:rPr>
        <w:t>监事会工作所需费用列入学会预算，监事会的日常事务工作由学会秘书处承担。</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第十八条 本条例于2023年8月7日学会第一届监事会第二次会议审议通过，自发布之日起实施。</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第十九条 本条例由学会监事会负责解释。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616AF1"/>
    <w:multiLevelType w:val="multilevel"/>
    <w:tmpl w:val="3A616AF1"/>
    <w:lvl w:ilvl="0" w:tentative="0">
      <w:start w:val="1"/>
      <w:numFmt w:val="japaneseCounting"/>
      <w:lvlText w:val="第%1条"/>
      <w:lvlJc w:val="left"/>
      <w:pPr>
        <w:ind w:left="1408" w:hanging="840"/>
      </w:pPr>
      <w:rPr>
        <w:rFonts w:hint="default"/>
        <w:b w:val="0"/>
        <w:bCs/>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5C"/>
    <w:rsid w:val="00074346"/>
    <w:rsid w:val="00081FEB"/>
    <w:rsid w:val="000A4CD0"/>
    <w:rsid w:val="0015795C"/>
    <w:rsid w:val="002D5D8C"/>
    <w:rsid w:val="00357594"/>
    <w:rsid w:val="00363340"/>
    <w:rsid w:val="003D68A4"/>
    <w:rsid w:val="003E4F05"/>
    <w:rsid w:val="00596A4C"/>
    <w:rsid w:val="005D2FA4"/>
    <w:rsid w:val="00656ECC"/>
    <w:rsid w:val="007619B9"/>
    <w:rsid w:val="00764B91"/>
    <w:rsid w:val="00834F53"/>
    <w:rsid w:val="00880705"/>
    <w:rsid w:val="00934116"/>
    <w:rsid w:val="00980C49"/>
    <w:rsid w:val="009B2887"/>
    <w:rsid w:val="00A86AF8"/>
    <w:rsid w:val="00C03804"/>
    <w:rsid w:val="00CE420B"/>
    <w:rsid w:val="00CF7258"/>
    <w:rsid w:val="00F70B26"/>
    <w:rsid w:val="00FB1741"/>
    <w:rsid w:val="1CEC3F1E"/>
    <w:rsid w:val="1FC15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kern w:val="2"/>
      <w:sz w:val="18"/>
      <w:szCs w:val="18"/>
    </w:rPr>
  </w:style>
  <w:style w:type="character" w:customStyle="1" w:styleId="7">
    <w:name w:val="页脚 字符"/>
    <w:basedOn w:val="5"/>
    <w:link w:val="2"/>
    <w:autoRedefine/>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311</Words>
  <Characters>1778</Characters>
  <Lines>14</Lines>
  <Paragraphs>4</Paragraphs>
  <TotalTime>9</TotalTime>
  <ScaleCrop>false</ScaleCrop>
  <LinksUpToDate>false</LinksUpToDate>
  <CharactersWithSpaces>2085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2024-03-28T02:08:00Z</dcterms:created>
  <dc:creator>cmshen</dc:creator>
  <cp:lastModifiedBy>毛眼眼</cp:lastModifiedBy>
  <cp:lastPrinted>2020-10-30T04:48:00Z</cp:lastPrinted>
  <dcterms:modified xsi:type="dcterms:W3CDTF">2024-03-28T05:54:34Z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B7E5A48582F947CC9ACE7B5B13F94AA2_13</vt:lpwstr>
  </property>
</Properties>
</file>